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B1" w:rsidRDefault="00B20FB1">
      <w:pPr>
        <w:jc w:val="center"/>
        <w:rPr>
          <w:rFonts w:ascii="Liberation Sans" w:eastAsia="Liberation Sans" w:hAnsi="Liberation Sans" w:cs="Liberation Sans"/>
        </w:rPr>
      </w:pPr>
    </w:p>
    <w:p w:rsidR="00B20FB1" w:rsidRDefault="009646D3">
      <w:pPr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Monsieur le Ministre,</w:t>
      </w:r>
    </w:p>
    <w:p w:rsidR="00B20FB1" w:rsidRDefault="009646D3">
      <w:r>
        <w:rPr>
          <w:rFonts w:ascii="Liberation Sans" w:eastAsia="Liberation Sans" w:hAnsi="Liberation Sans" w:cs="Liberation Sans"/>
        </w:rPr>
        <w:t xml:space="preserve">Adoptée le 19 février dernier en première lecture devant l’Assemblée Nationale, le projet de loi pour une école de la confiance a été transmis pour examen en avril au Sénat. Il comporte un certain nombre de facettes que nous </w:t>
      </w:r>
      <w:r>
        <w:rPr>
          <w:rFonts w:ascii="Liberation Sans" w:eastAsia="Liberation Sans" w:hAnsi="Liberation Sans" w:cs="Liberation Sans"/>
        </w:rPr>
        <w:t>jugeons très inquiétantes</w:t>
      </w:r>
    </w:p>
    <w:p w:rsidR="00B20FB1" w:rsidRDefault="009646D3">
      <w:pPr>
        <w:rPr>
          <w:rFonts w:ascii="Liberation Sans" w:eastAsia="Liberation Sans" w:hAnsi="Liberation Sans" w:cs="Liberation Sans"/>
          <w:b/>
        </w:rPr>
      </w:pPr>
      <w:r>
        <w:rPr>
          <w:rFonts w:ascii="Liberation Sans" w:eastAsia="Liberation Sans" w:hAnsi="Liberation Sans" w:cs="Liberation Sans"/>
          <w:b/>
        </w:rPr>
        <w:t>L’instruction obligatoire à 3 ans : un très gros cadeau de l’</w:t>
      </w:r>
      <w:proofErr w:type="spellStart"/>
      <w:r>
        <w:rPr>
          <w:rFonts w:ascii="Liberation Sans" w:eastAsia="Liberation Sans" w:hAnsi="Liberation Sans" w:cs="Liberation Sans"/>
          <w:b/>
        </w:rPr>
        <w:t>Etat</w:t>
      </w:r>
      <w:proofErr w:type="spellEnd"/>
      <w:r>
        <w:rPr>
          <w:rFonts w:ascii="Liberation Sans" w:eastAsia="Liberation Sans" w:hAnsi="Liberation Sans" w:cs="Liberation Sans"/>
          <w:b/>
        </w:rPr>
        <w:t xml:space="preserve"> à l’enseignement privé</w:t>
      </w:r>
    </w:p>
    <w:p w:rsidR="00B20FB1" w:rsidRDefault="009646D3">
      <w:pPr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98 % des enfants de 3 ans sont d’ores et déjà scolarisés mais du fait de la loi Debré, les communes vont devoir verser aux maternelles privée</w:t>
      </w:r>
      <w:r>
        <w:rPr>
          <w:rFonts w:ascii="Liberation Sans" w:eastAsia="Liberation Sans" w:hAnsi="Liberation Sans" w:cs="Liberation Sans"/>
        </w:rPr>
        <w:t>s les mêmes aides qu’aux maternelles publiques.</w:t>
      </w:r>
    </w:p>
    <w:p w:rsidR="00B20FB1" w:rsidRDefault="009646D3">
      <w:pPr>
        <w:rPr>
          <w:rFonts w:ascii="Liberation Sans" w:eastAsia="Liberation Sans" w:hAnsi="Liberation Sans" w:cs="Liberation Sans"/>
          <w:b/>
        </w:rPr>
      </w:pPr>
      <w:r>
        <w:rPr>
          <w:rFonts w:ascii="Liberation Sans" w:eastAsia="Liberation Sans" w:hAnsi="Liberation Sans" w:cs="Liberation Sans"/>
          <w:b/>
        </w:rPr>
        <w:t xml:space="preserve">Les établissements des savoirs fondamentaux : non à la disparition des directeurs d’école ! </w:t>
      </w:r>
    </w:p>
    <w:p w:rsidR="00B20FB1" w:rsidRDefault="009646D3">
      <w:pPr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Les établissements publics des savoirs fondamentaux (</w:t>
      </w:r>
      <w:proofErr w:type="spellStart"/>
      <w:r>
        <w:rPr>
          <w:rFonts w:ascii="Liberation Sans" w:eastAsia="Liberation Sans" w:hAnsi="Liberation Sans" w:cs="Liberation Sans"/>
        </w:rPr>
        <w:t>EPSF</w:t>
      </w:r>
      <w:proofErr w:type="spellEnd"/>
      <w:r>
        <w:rPr>
          <w:rFonts w:ascii="Liberation Sans" w:eastAsia="Liberation Sans" w:hAnsi="Liberation Sans" w:cs="Liberation Sans"/>
        </w:rPr>
        <w:t xml:space="preserve">) permettront de regrouper un collège et une ou plusieurs </w:t>
      </w:r>
      <w:r>
        <w:rPr>
          <w:rFonts w:ascii="Liberation Sans" w:eastAsia="Liberation Sans" w:hAnsi="Liberation Sans" w:cs="Liberation Sans"/>
        </w:rPr>
        <w:t xml:space="preserve">écoles du secteur de recrutement de ce collège. Les </w:t>
      </w:r>
      <w:proofErr w:type="spellStart"/>
      <w:r>
        <w:rPr>
          <w:rFonts w:ascii="Liberation Sans" w:eastAsia="Liberation Sans" w:hAnsi="Liberation Sans" w:cs="Liberation Sans"/>
        </w:rPr>
        <w:t>EPSF</w:t>
      </w:r>
      <w:proofErr w:type="spellEnd"/>
      <w:r>
        <w:rPr>
          <w:rFonts w:ascii="Liberation Sans" w:eastAsia="Liberation Sans" w:hAnsi="Liberation Sans" w:cs="Liberation Sans"/>
        </w:rPr>
        <w:t xml:space="preserve"> seront dirigés par des principaux de collège qui auront un ou plusieurs adjoints dont l’un chapeautera les professeurs des écoles.</w:t>
      </w:r>
    </w:p>
    <w:p w:rsidR="00B20FB1" w:rsidRDefault="009646D3">
      <w:pPr>
        <w:rPr>
          <w:rFonts w:ascii="Liberation Sans" w:eastAsia="Liberation Sans" w:hAnsi="Liberation Sans" w:cs="Liberation Sans"/>
          <w:b/>
        </w:rPr>
      </w:pPr>
      <w:r>
        <w:rPr>
          <w:rFonts w:ascii="Liberation Sans" w:eastAsia="Liberation Sans" w:hAnsi="Liberation Sans" w:cs="Liberation Sans"/>
          <w:b/>
        </w:rPr>
        <w:t>La réforme de la formation des enseignants : des étudiants de licenc</w:t>
      </w:r>
      <w:r>
        <w:rPr>
          <w:rFonts w:ascii="Liberation Sans" w:eastAsia="Liberation Sans" w:hAnsi="Liberation Sans" w:cs="Liberation Sans"/>
          <w:b/>
        </w:rPr>
        <w:t xml:space="preserve">e pourront faire cours </w:t>
      </w:r>
      <w:proofErr w:type="gramStart"/>
      <w:r>
        <w:rPr>
          <w:rFonts w:ascii="Liberation Sans" w:eastAsia="Liberation Sans" w:hAnsi="Liberation Sans" w:cs="Liberation Sans"/>
          <w:b/>
        </w:rPr>
        <w:t>au enfants</w:t>
      </w:r>
      <w:proofErr w:type="gramEnd"/>
    </w:p>
    <w:p w:rsidR="00B20FB1" w:rsidRDefault="009646D3">
      <w:pPr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Il semblerait qu’il s’agisse de compenser la baisse des moyens et le manque de remplaçants en confiant les élèves à des étudiants non formés, sans offrir la moindre garantie sur les moyens d</w:t>
      </w:r>
      <w:proofErr w:type="gramStart"/>
      <w:r>
        <w:rPr>
          <w:rFonts w:ascii="Liberation Sans" w:eastAsia="Liberation Sans" w:hAnsi="Liberation Sans" w:cs="Liberation Sans"/>
        </w:rPr>
        <w:t>’«</w:t>
      </w:r>
      <w:proofErr w:type="gramEnd"/>
      <w:r>
        <w:rPr>
          <w:rFonts w:ascii="Liberation Sans" w:eastAsia="Liberation Sans" w:hAnsi="Liberation Sans" w:cs="Liberation Sans"/>
        </w:rPr>
        <w:t xml:space="preserve"> accompagnement » de ces derni</w:t>
      </w:r>
      <w:r>
        <w:rPr>
          <w:rFonts w:ascii="Liberation Sans" w:eastAsia="Liberation Sans" w:hAnsi="Liberation Sans" w:cs="Liberation Sans"/>
        </w:rPr>
        <w:t xml:space="preserve">ers. </w:t>
      </w:r>
    </w:p>
    <w:p w:rsidR="00B20FB1" w:rsidRDefault="009646D3">
      <w:pPr>
        <w:rPr>
          <w:rFonts w:ascii="Liberation Sans" w:eastAsia="Liberation Sans" w:hAnsi="Liberation Sans" w:cs="Liberation Sans"/>
          <w:b/>
        </w:rPr>
      </w:pPr>
      <w:r>
        <w:rPr>
          <w:rFonts w:ascii="Liberation Sans" w:eastAsia="Liberation Sans" w:hAnsi="Liberation Sans" w:cs="Liberation Sans"/>
          <w:b/>
        </w:rPr>
        <w:t xml:space="preserve">La généralisation des </w:t>
      </w:r>
      <w:proofErr w:type="spellStart"/>
      <w:r>
        <w:rPr>
          <w:rFonts w:ascii="Liberation Sans" w:eastAsia="Liberation Sans" w:hAnsi="Liberation Sans" w:cs="Liberation Sans"/>
          <w:b/>
        </w:rPr>
        <w:t>PIAL</w:t>
      </w:r>
      <w:proofErr w:type="spellEnd"/>
      <w:r>
        <w:rPr>
          <w:rFonts w:ascii="Liberation Sans" w:eastAsia="Liberation Sans" w:hAnsi="Liberation Sans" w:cs="Liberation Sans"/>
          <w:b/>
        </w:rPr>
        <w:t xml:space="preserve"> (Pôles inclusifs d’accompagnement localisés) : l’inclusion des enfants à besoins particuliers à moindre coût</w:t>
      </w:r>
    </w:p>
    <w:p w:rsidR="00B20FB1" w:rsidRDefault="009646D3">
      <w:pPr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Le ministère veut revoir la gestion des accompagnants d’élèves en situation de handicap (</w:t>
      </w:r>
      <w:proofErr w:type="spellStart"/>
      <w:r>
        <w:rPr>
          <w:rFonts w:ascii="Liberation Sans" w:eastAsia="Liberation Sans" w:hAnsi="Liberation Sans" w:cs="Liberation Sans"/>
        </w:rPr>
        <w:t>AESH</w:t>
      </w:r>
      <w:proofErr w:type="spellEnd"/>
      <w:r>
        <w:rPr>
          <w:rFonts w:ascii="Liberation Sans" w:eastAsia="Liberation Sans" w:hAnsi="Liberation Sans" w:cs="Liberation Sans"/>
        </w:rPr>
        <w:t xml:space="preserve">) en créant des </w:t>
      </w:r>
      <w:proofErr w:type="spellStart"/>
      <w:r>
        <w:rPr>
          <w:rFonts w:ascii="Liberation Sans" w:eastAsia="Liberation Sans" w:hAnsi="Liberation Sans" w:cs="Liberation Sans"/>
        </w:rPr>
        <w:t>PIAL</w:t>
      </w:r>
      <w:proofErr w:type="spellEnd"/>
      <w:r>
        <w:rPr>
          <w:rFonts w:ascii="Liberation Sans" w:eastAsia="Liberation Sans" w:hAnsi="Liberation Sans" w:cs="Liberation Sans"/>
        </w:rPr>
        <w:t>.</w:t>
      </w:r>
      <w:r>
        <w:rPr>
          <w:rFonts w:ascii="Liberation Sans" w:eastAsia="Liberation Sans" w:hAnsi="Liberation Sans" w:cs="Liberation Sans"/>
        </w:rPr>
        <w:t xml:space="preserve"> L'objectif est de limiter les affectations individuelles des </w:t>
      </w:r>
      <w:proofErr w:type="spellStart"/>
      <w:r>
        <w:rPr>
          <w:rFonts w:ascii="Liberation Sans" w:eastAsia="Liberation Sans" w:hAnsi="Liberation Sans" w:cs="Liberation Sans"/>
        </w:rPr>
        <w:t>AESH</w:t>
      </w:r>
      <w:proofErr w:type="spellEnd"/>
      <w:r>
        <w:rPr>
          <w:rFonts w:ascii="Liberation Sans" w:eastAsia="Liberation Sans" w:hAnsi="Liberation Sans" w:cs="Liberation Sans"/>
        </w:rPr>
        <w:t xml:space="preserve"> au profit d'affectations collectives.</w:t>
      </w:r>
    </w:p>
    <w:p w:rsidR="00B20FB1" w:rsidRDefault="009646D3">
      <w:pPr>
        <w:rPr>
          <w:rFonts w:ascii="Liberation Sans" w:eastAsia="Liberation Sans" w:hAnsi="Liberation Sans" w:cs="Liberation Sans"/>
          <w:b/>
        </w:rPr>
      </w:pPr>
      <w:r>
        <w:rPr>
          <w:rFonts w:ascii="Liberation Sans" w:eastAsia="Liberation Sans" w:hAnsi="Liberation Sans" w:cs="Liberation Sans"/>
          <w:b/>
        </w:rPr>
        <w:t xml:space="preserve">La création des </w:t>
      </w:r>
      <w:proofErr w:type="spellStart"/>
      <w:r>
        <w:rPr>
          <w:rFonts w:ascii="Liberation Sans" w:eastAsia="Liberation Sans" w:hAnsi="Liberation Sans" w:cs="Liberation Sans"/>
          <w:b/>
        </w:rPr>
        <w:t>EPLEI</w:t>
      </w:r>
      <w:proofErr w:type="spellEnd"/>
      <w:r>
        <w:rPr>
          <w:rFonts w:ascii="Liberation Sans" w:eastAsia="Liberation Sans" w:hAnsi="Liberation Sans" w:cs="Liberation Sans"/>
          <w:b/>
        </w:rPr>
        <w:t xml:space="preserve"> : l’officialisation d’une école à deux vitesses</w:t>
      </w:r>
    </w:p>
    <w:p w:rsidR="00B20FB1" w:rsidRDefault="009646D3">
      <w:pPr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La loi permettra la création d’</w:t>
      </w:r>
      <w:proofErr w:type="spellStart"/>
      <w:r>
        <w:rPr>
          <w:rFonts w:ascii="Liberation Sans" w:eastAsia="Liberation Sans" w:hAnsi="Liberation Sans" w:cs="Liberation Sans"/>
        </w:rPr>
        <w:t>EPLEI</w:t>
      </w:r>
      <w:proofErr w:type="spellEnd"/>
      <w:r>
        <w:rPr>
          <w:rFonts w:ascii="Liberation Sans" w:eastAsia="Liberation Sans" w:hAnsi="Liberation Sans" w:cs="Liberation Sans"/>
        </w:rPr>
        <w:t xml:space="preserve"> (Etablissements publics locaux d’enseignemen</w:t>
      </w:r>
      <w:r>
        <w:rPr>
          <w:rFonts w:ascii="Liberation Sans" w:eastAsia="Liberation Sans" w:hAnsi="Liberation Sans" w:cs="Liberation Sans"/>
        </w:rPr>
        <w:t>t international). De quoi créer officiellement une école à deux vitesses et offrir un cursus d’élite aux enfants à haut capital économique.</w:t>
      </w:r>
    </w:p>
    <w:p w:rsidR="00B20FB1" w:rsidRDefault="009646D3">
      <w:pPr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/>
        </w:rPr>
        <w:t xml:space="preserve">La suppression du </w:t>
      </w:r>
      <w:proofErr w:type="spellStart"/>
      <w:r>
        <w:rPr>
          <w:rFonts w:ascii="Liberation Sans" w:eastAsia="Liberation Sans" w:hAnsi="Liberation Sans" w:cs="Liberation Sans"/>
          <w:b/>
        </w:rPr>
        <w:t>CNESCO</w:t>
      </w:r>
      <w:proofErr w:type="spellEnd"/>
      <w:r>
        <w:rPr>
          <w:rFonts w:ascii="Liberation Sans" w:eastAsia="Liberation Sans" w:hAnsi="Liberation Sans" w:cs="Liberation Sans"/>
          <w:b/>
        </w:rPr>
        <w:t xml:space="preserve"> : la fin d’une évaluation indépendante</w:t>
      </w:r>
      <w:r>
        <w:rPr>
          <w:rFonts w:ascii="Liberation Sans" w:eastAsia="Liberation Sans" w:hAnsi="Liberation Sans" w:cs="Liberation Sans"/>
        </w:rPr>
        <w:t xml:space="preserve"> </w:t>
      </w:r>
    </w:p>
    <w:p w:rsidR="00B20FB1" w:rsidRDefault="009646D3">
      <w:pPr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Le CEE n’évaluera pas la performance globale de l’e</w:t>
      </w:r>
      <w:r>
        <w:rPr>
          <w:rFonts w:ascii="Liberation Sans" w:eastAsia="Liberation Sans" w:hAnsi="Liberation Sans" w:cs="Liberation Sans"/>
        </w:rPr>
        <w:t>nsemble du système éducatif mais les établissements en les mettant ainsi en concurrence.</w:t>
      </w:r>
    </w:p>
    <w:p w:rsidR="00B20FB1" w:rsidRDefault="009646D3">
      <w:pPr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/>
        </w:rPr>
        <w:t xml:space="preserve">Au vu de tous ses éléments, nous vous demandons Monsieur le Ministre, le retrait immédiat de cette loi ! </w:t>
      </w:r>
    </w:p>
    <w:p w:rsidR="00B20FB1" w:rsidRDefault="00B20FB1">
      <w:pPr>
        <w:rPr>
          <w:rFonts w:ascii="Liberation Sans" w:eastAsia="Liberation Sans" w:hAnsi="Liberation Sans" w:cs="Liberation Sans"/>
        </w:rPr>
      </w:pPr>
    </w:p>
    <w:tbl>
      <w:tblPr>
        <w:tblStyle w:val="TableNormal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20FB1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9646D3">
            <w:pPr>
              <w:widowControl/>
              <w:jc w:val="center"/>
              <w:rPr>
                <w:b/>
                <w:bCs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</w:rPr>
              <w:t>Nom, prénom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9646D3">
            <w:pPr>
              <w:widowControl/>
              <w:jc w:val="center"/>
              <w:rPr>
                <w:b/>
                <w:bCs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</w:rPr>
              <w:t>Qualité (Parent, enseignant, personnel de l'écol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</w:rPr>
              <w:t xml:space="preserve">e, autre)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9646D3">
            <w:pPr>
              <w:widowControl/>
              <w:jc w:val="center"/>
              <w:rPr>
                <w:b/>
                <w:bCs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</w:rPr>
              <w:t>Signature</w:t>
            </w: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</w:tbl>
    <w:p w:rsidR="00B20FB1" w:rsidRDefault="009646D3">
      <w:r>
        <w:br w:type="page"/>
      </w:r>
    </w:p>
    <w:p w:rsidR="00B20FB1" w:rsidRDefault="00B20FB1"/>
    <w:tbl>
      <w:tblPr>
        <w:tblStyle w:val="TableNormal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20FB1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9646D3">
            <w:pPr>
              <w:widowControl/>
              <w:jc w:val="center"/>
              <w:rPr>
                <w:b/>
                <w:bCs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</w:rPr>
              <w:t>Nom, prénom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9646D3">
            <w:pPr>
              <w:widowControl/>
              <w:jc w:val="center"/>
            </w:pPr>
            <w:r>
              <w:rPr>
                <w:rFonts w:ascii="Liberation Sans" w:eastAsia="Liberation Sans" w:hAnsi="Liberation Sans" w:cs="Liberation Sans"/>
                <w:color w:val="00000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/>
              </w:rPr>
              <w:t>Qualité (Parent, enseignant, personnel de l'école, autre)</w:t>
            </w:r>
            <w:r>
              <w:rPr>
                <w:rFonts w:ascii="Liberation Sans" w:eastAsia="Liberation Sans" w:hAnsi="Liberation Sans" w:cs="Liberation Sans"/>
                <w:color w:val="000000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9646D3">
            <w:pPr>
              <w:widowControl/>
              <w:jc w:val="center"/>
              <w:rPr>
                <w:b/>
                <w:bCs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/>
              </w:rPr>
              <w:t>Signature</w:t>
            </w: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B20FB1">
        <w:trPr>
          <w:trHeight w:hRule="exact" w:val="56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B1" w:rsidRDefault="00B20FB1">
            <w:pPr>
              <w:widowControl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</w:tbl>
    <w:p w:rsidR="00B20FB1" w:rsidRDefault="00B20FB1"/>
    <w:sectPr w:rsidR="00B20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5" w:right="1134" w:bottom="1134" w:left="1134" w:header="82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6D3" w:rsidRDefault="009646D3">
      <w:r>
        <w:separator/>
      </w:r>
    </w:p>
  </w:endnote>
  <w:endnote w:type="continuationSeparator" w:id="0">
    <w:p w:rsidR="009646D3" w:rsidRDefault="009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6FF" w:rsidRDefault="00F166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6FF" w:rsidRDefault="00F166F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6FF" w:rsidRDefault="00F166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6D3" w:rsidRDefault="009646D3">
      <w:r>
        <w:separator/>
      </w:r>
    </w:p>
  </w:footnote>
  <w:footnote w:type="continuationSeparator" w:id="0">
    <w:p w:rsidR="009646D3" w:rsidRDefault="00964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6FF" w:rsidRDefault="00F166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FB1" w:rsidRDefault="009646D3">
    <w:pPr>
      <w:jc w:val="center"/>
    </w:pPr>
    <w:bookmarkStart w:id="0" w:name="_GoBack"/>
    <w:bookmarkEnd w:id="0"/>
    <w:r>
      <w:rPr>
        <w:rFonts w:ascii="Liberation Sans" w:eastAsia="Liberation Sans" w:hAnsi="Liberation Sans" w:cs="Liberation Sans"/>
        <w:b/>
        <w:sz w:val="28"/>
        <w:szCs w:val="28"/>
      </w:rPr>
      <w:t xml:space="preserve">PÉTITION : NON À LA LOI </w:t>
    </w:r>
    <w:proofErr w:type="spellStart"/>
    <w:r>
      <w:rPr>
        <w:rFonts w:ascii="Liberation Sans" w:eastAsia="Liberation Sans" w:hAnsi="Liberation Sans" w:cs="Liberation Sans"/>
        <w:b/>
        <w:sz w:val="28"/>
        <w:szCs w:val="28"/>
      </w:rPr>
      <w:t>BLANQUER</w:t>
    </w:r>
    <w:proofErr w:type="spellEnd"/>
    <w:r>
      <w:rPr>
        <w:rFonts w:ascii="Liberation Sans" w:eastAsia="Liberation Sans" w:hAnsi="Liberation Sans" w:cs="Liberation Sans"/>
        <w:b/>
        <w:sz w:val="28"/>
        <w:szCs w:val="28"/>
      </w:rPr>
      <w:t xml:space="preserve"> DITE ÉCOLE DE LA CONFIANCE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6FF" w:rsidRDefault="00F166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B1"/>
    <w:rsid w:val="009646D3"/>
    <w:rsid w:val="00B20FB1"/>
    <w:rsid w:val="00F1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C0CC7-C05B-4E15-AEF7-D254DB6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Titre1">
    <w:name w:val="heading 1"/>
    <w:next w:val="LO-normal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next w:val="LO-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next w:val="LO-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next w:val="LO-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</w:rPr>
  </w:style>
  <w:style w:type="paragraph" w:styleId="Titre5">
    <w:name w:val="heading 5"/>
    <w:next w:val="LO-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next w:val="LO-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LO-normal"/>
    <w:next w:val="Corpsdetex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rPr>
      <w:sz w:val="24"/>
    </w:rPr>
  </w:style>
  <w:style w:type="paragraph" w:styleId="Sous-titr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F166F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166FF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164C-3251-498F-8DA2-734339AA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Cordial</dc:creator>
  <dc:description/>
  <cp:lastModifiedBy>Cordial</cp:lastModifiedBy>
  <cp:revision>2</cp:revision>
  <dcterms:created xsi:type="dcterms:W3CDTF">2019-04-18T13:49:00Z</dcterms:created>
  <dcterms:modified xsi:type="dcterms:W3CDTF">2019-04-18T13:49:00Z</dcterms:modified>
  <dc:language>fr-FR</dc:language>
</cp:coreProperties>
</file>